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6E2D" w14:textId="77777777" w:rsidR="00391CBA" w:rsidRDefault="00FE1C74" w:rsidP="00432CDC">
      <w:pPr>
        <w:pStyle w:val="NoSpacing"/>
        <w:rPr>
          <w:b/>
        </w:rPr>
      </w:pPr>
      <w:r w:rsidRPr="00FE1C74">
        <w:rPr>
          <w:noProof/>
          <w:lang w:eastAsia="en-AU"/>
        </w:rPr>
        <w:drawing>
          <wp:anchor distT="0" distB="0" distL="114300" distR="114300" simplePos="0" relativeHeight="251658240" behindDoc="0" locked="0" layoutInCell="1" allowOverlap="1" wp14:anchorId="286161B7" wp14:editId="3E188199">
            <wp:simplePos x="0" y="0"/>
            <wp:positionH relativeFrom="margin">
              <wp:posOffset>5210175</wp:posOffset>
            </wp:positionH>
            <wp:positionV relativeFrom="paragraph">
              <wp:posOffset>-483235</wp:posOffset>
            </wp:positionV>
            <wp:extent cx="997528" cy="898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528" cy="8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CDC">
        <w:rPr>
          <w:b/>
        </w:rPr>
        <w:t xml:space="preserve">FOR MEMBERS OF COMO JANNALI </w:t>
      </w:r>
      <w:r>
        <w:rPr>
          <w:b/>
        </w:rPr>
        <w:t>FC</w:t>
      </w:r>
    </w:p>
    <w:p w14:paraId="4F0CAC75" w14:textId="77777777" w:rsidR="00432CDC" w:rsidRDefault="00432CDC" w:rsidP="00432CDC">
      <w:pPr>
        <w:pStyle w:val="NoSpacing"/>
        <w:rPr>
          <w:b/>
        </w:rPr>
      </w:pPr>
    </w:p>
    <w:p w14:paraId="3440E4DD" w14:textId="77777777" w:rsidR="00432CDC" w:rsidRDefault="00432CDC" w:rsidP="00D71F44">
      <w:pPr>
        <w:pStyle w:val="Title"/>
        <w:pBdr>
          <w:bottom w:val="single" w:sz="8" w:space="12" w:color="4F81BD" w:themeColor="accent1"/>
        </w:pBdr>
      </w:pPr>
      <w:r>
        <w:t xml:space="preserve">Notice of </w:t>
      </w:r>
      <w:r w:rsidR="00D71F44">
        <w:t>Annual</w:t>
      </w:r>
      <w:r>
        <w:t xml:space="preserve"> General Meeting</w:t>
      </w:r>
    </w:p>
    <w:p w14:paraId="3898BC64" w14:textId="77777777" w:rsidR="00432CDC" w:rsidRPr="004243C0" w:rsidRDefault="00432CDC" w:rsidP="00432CDC">
      <w:pPr>
        <w:pStyle w:val="NoSpacing"/>
        <w:rPr>
          <w:b/>
        </w:rPr>
      </w:pPr>
      <w:r w:rsidRPr="004243C0">
        <w:rPr>
          <w:b/>
        </w:rPr>
        <w:t>Meeting particulars</w:t>
      </w:r>
    </w:p>
    <w:p w14:paraId="56801474" w14:textId="77777777" w:rsidR="004243C0" w:rsidRDefault="004243C0" w:rsidP="00432CDC">
      <w:pPr>
        <w:pStyle w:val="NoSpacing"/>
      </w:pPr>
    </w:p>
    <w:p w14:paraId="0A9D94F7" w14:textId="41261862" w:rsidR="00432CDC" w:rsidRDefault="00432CDC" w:rsidP="00432CDC">
      <w:pPr>
        <w:pStyle w:val="NoSpacing"/>
      </w:pPr>
      <w:r>
        <w:t>Date:</w:t>
      </w:r>
      <w:r>
        <w:tab/>
      </w:r>
      <w:r>
        <w:tab/>
      </w:r>
      <w:r w:rsidR="000B55B6">
        <w:t>Wednesday 18</w:t>
      </w:r>
      <w:r w:rsidR="00D068C4">
        <w:t xml:space="preserve"> March 201</w:t>
      </w:r>
      <w:r w:rsidR="009148EE">
        <w:t>9</w:t>
      </w:r>
    </w:p>
    <w:p w14:paraId="5A686DA5" w14:textId="77777777" w:rsidR="00432CDC" w:rsidRDefault="00432CDC" w:rsidP="00432CDC">
      <w:pPr>
        <w:pStyle w:val="NoSpacing"/>
      </w:pPr>
      <w:r>
        <w:t>Time:</w:t>
      </w:r>
      <w:r>
        <w:tab/>
      </w:r>
      <w:r>
        <w:tab/>
      </w:r>
      <w:r w:rsidR="00FE1C74">
        <w:t>7</w:t>
      </w:r>
      <w:r>
        <w:t>.00pm</w:t>
      </w:r>
    </w:p>
    <w:p w14:paraId="73432955" w14:textId="406E8B1F" w:rsidR="00432CDC" w:rsidRDefault="00432CDC" w:rsidP="00432CDC">
      <w:pPr>
        <w:pStyle w:val="NoSpacing"/>
      </w:pPr>
      <w:r>
        <w:t>Venue:</w:t>
      </w:r>
      <w:r>
        <w:tab/>
      </w:r>
      <w:r>
        <w:tab/>
        <w:t xml:space="preserve">Jannali Oval Clubhouse – </w:t>
      </w:r>
      <w:r w:rsidR="009365A1">
        <w:t>142</w:t>
      </w:r>
      <w:r w:rsidR="009A55FA">
        <w:t>-146</w:t>
      </w:r>
      <w:r>
        <w:t xml:space="preserve"> Sutherland Road, Jannali NSW 2226</w:t>
      </w:r>
    </w:p>
    <w:p w14:paraId="72958C46" w14:textId="77777777" w:rsidR="006D3FB2" w:rsidRDefault="006D3FB2" w:rsidP="00432CDC">
      <w:pPr>
        <w:pStyle w:val="NoSpacing"/>
      </w:pPr>
    </w:p>
    <w:p w14:paraId="6E3356EF" w14:textId="77777777" w:rsidR="004243C0" w:rsidRDefault="004243C0" w:rsidP="00432CDC">
      <w:pPr>
        <w:pStyle w:val="NoSpacing"/>
      </w:pPr>
    </w:p>
    <w:p w14:paraId="429AF241" w14:textId="77777777" w:rsidR="00432CDC" w:rsidRDefault="00432CDC" w:rsidP="00432CDC">
      <w:pPr>
        <w:pStyle w:val="NoSpacing"/>
        <w:pBdr>
          <w:top w:val="single" w:sz="4" w:space="1" w:color="auto"/>
          <w:left w:val="single" w:sz="4" w:space="4" w:color="auto"/>
          <w:bottom w:val="single" w:sz="4" w:space="1" w:color="auto"/>
          <w:right w:val="single" w:sz="4" w:space="4" w:color="auto"/>
        </w:pBdr>
      </w:pPr>
    </w:p>
    <w:p w14:paraId="4D4C82F3" w14:textId="77777777" w:rsidR="00432CDC" w:rsidRDefault="00432CDC" w:rsidP="00432CDC">
      <w:pPr>
        <w:pStyle w:val="NoSpacing"/>
        <w:pBdr>
          <w:top w:val="single" w:sz="4" w:space="1" w:color="auto"/>
          <w:left w:val="single" w:sz="4" w:space="4" w:color="auto"/>
          <w:bottom w:val="single" w:sz="4" w:space="1" w:color="auto"/>
          <w:right w:val="single" w:sz="4" w:space="4" w:color="auto"/>
        </w:pBdr>
      </w:pPr>
      <w:r>
        <w:t xml:space="preserve">Register </w:t>
      </w:r>
      <w:r w:rsidR="00FE1C74">
        <w:t xml:space="preserve">your attendance </w:t>
      </w:r>
      <w:r>
        <w:t>on the night</w:t>
      </w:r>
      <w:r w:rsidR="006D3FB2">
        <w:t>.</w:t>
      </w:r>
    </w:p>
    <w:p w14:paraId="0B488E3B" w14:textId="77777777" w:rsidR="00432CDC" w:rsidRDefault="00432CDC" w:rsidP="00432CDC">
      <w:pPr>
        <w:pStyle w:val="NoSpacing"/>
        <w:pBdr>
          <w:top w:val="single" w:sz="4" w:space="1" w:color="auto"/>
          <w:left w:val="single" w:sz="4" w:space="4" w:color="auto"/>
          <w:bottom w:val="single" w:sz="4" w:space="1" w:color="auto"/>
          <w:right w:val="single" w:sz="4" w:space="4" w:color="auto"/>
        </w:pBdr>
      </w:pPr>
    </w:p>
    <w:p w14:paraId="79851AC3" w14:textId="77777777" w:rsidR="00432CDC" w:rsidRDefault="00432CDC" w:rsidP="00432CDC">
      <w:pPr>
        <w:pStyle w:val="NoSpacing"/>
        <w:rPr>
          <w:u w:val="single"/>
        </w:rPr>
      </w:pPr>
    </w:p>
    <w:p w14:paraId="0260A6ED" w14:textId="77777777" w:rsidR="006C04D2" w:rsidRDefault="006C04D2" w:rsidP="00432CDC">
      <w:pPr>
        <w:pStyle w:val="NoSpacing"/>
        <w:rPr>
          <w:u w:val="single"/>
        </w:rPr>
      </w:pPr>
    </w:p>
    <w:p w14:paraId="50F07DC8" w14:textId="77777777" w:rsidR="00432CDC" w:rsidRDefault="00432CDC" w:rsidP="00432CDC">
      <w:pPr>
        <w:pStyle w:val="NoSpacing"/>
        <w:rPr>
          <w:u w:val="single"/>
        </w:rPr>
      </w:pPr>
      <w:r>
        <w:rPr>
          <w:u w:val="single"/>
        </w:rPr>
        <w:t xml:space="preserve">Notice of </w:t>
      </w:r>
      <w:r w:rsidR="00FE1C74">
        <w:rPr>
          <w:u w:val="single"/>
        </w:rPr>
        <w:t>Annual</w:t>
      </w:r>
      <w:r>
        <w:rPr>
          <w:u w:val="single"/>
        </w:rPr>
        <w:t xml:space="preserve"> General Meeting</w:t>
      </w:r>
    </w:p>
    <w:p w14:paraId="35163787" w14:textId="77777777" w:rsidR="004243C0" w:rsidRDefault="004243C0" w:rsidP="00432CDC">
      <w:pPr>
        <w:pStyle w:val="NoSpacing"/>
      </w:pPr>
    </w:p>
    <w:p w14:paraId="305D06AB" w14:textId="7ED00DAD" w:rsidR="00432CDC" w:rsidRDefault="00432CDC" w:rsidP="00432CDC">
      <w:pPr>
        <w:pStyle w:val="NoSpacing"/>
      </w:pPr>
      <w:r>
        <w:t xml:space="preserve">Notice is given that </w:t>
      </w:r>
      <w:r w:rsidR="000B55B6">
        <w:t>our 2020</w:t>
      </w:r>
      <w:r w:rsidR="00FE1C74">
        <w:t xml:space="preserve"> AGM</w:t>
      </w:r>
      <w:r>
        <w:t xml:space="preserve"> will be held at Jannali Oval clubhouse on </w:t>
      </w:r>
      <w:r w:rsidR="000B55B6">
        <w:t>Wednesday 18</w:t>
      </w:r>
      <w:r>
        <w:t xml:space="preserve"> </w:t>
      </w:r>
      <w:r w:rsidR="000B55B6">
        <w:t>March 2020</w:t>
      </w:r>
      <w:r>
        <w:t xml:space="preserve"> commencing from </w:t>
      </w:r>
      <w:r w:rsidR="00FE1C74">
        <w:t>7</w:t>
      </w:r>
      <w:r>
        <w:t>.00pm.</w:t>
      </w:r>
    </w:p>
    <w:p w14:paraId="7BD592AD" w14:textId="77777777" w:rsidR="00432CDC" w:rsidRDefault="00432CDC" w:rsidP="00432CDC">
      <w:pPr>
        <w:pStyle w:val="NoSpacing"/>
      </w:pPr>
    </w:p>
    <w:p w14:paraId="4B68FEC4" w14:textId="77777777" w:rsidR="004243C0" w:rsidRDefault="004243C0" w:rsidP="00432CDC">
      <w:pPr>
        <w:pStyle w:val="NoSpacing"/>
      </w:pPr>
    </w:p>
    <w:p w14:paraId="1602923A" w14:textId="77777777" w:rsidR="006D3FB2" w:rsidRDefault="006D3FB2" w:rsidP="00432CDC">
      <w:pPr>
        <w:pStyle w:val="NoSpacing"/>
        <w:rPr>
          <w:u w:val="single"/>
        </w:rPr>
      </w:pPr>
      <w:r>
        <w:rPr>
          <w:u w:val="single"/>
        </w:rPr>
        <w:t>Agenda</w:t>
      </w:r>
    </w:p>
    <w:p w14:paraId="7BB0798F" w14:textId="77777777" w:rsidR="009C7584" w:rsidRDefault="009C7584" w:rsidP="00432CDC">
      <w:pPr>
        <w:pStyle w:val="NoSpacing"/>
        <w:rPr>
          <w:u w:val="single"/>
        </w:rPr>
      </w:pPr>
    </w:p>
    <w:p w14:paraId="3C344F85" w14:textId="77777777" w:rsidR="005509FF" w:rsidRDefault="005509FF" w:rsidP="005509FF">
      <w:pPr>
        <w:pStyle w:val="NoSpacing"/>
        <w:numPr>
          <w:ilvl w:val="0"/>
          <w:numId w:val="2"/>
        </w:numPr>
      </w:pPr>
      <w:r>
        <w:t>Apologies</w:t>
      </w:r>
      <w:r w:rsidR="00C4375C">
        <w:t xml:space="preserve"> received</w:t>
      </w:r>
    </w:p>
    <w:p w14:paraId="3DDB82CC" w14:textId="45AE0C1F" w:rsidR="005509FF" w:rsidRDefault="009C56CB" w:rsidP="005509FF">
      <w:pPr>
        <w:pStyle w:val="NoSpacing"/>
        <w:numPr>
          <w:ilvl w:val="0"/>
          <w:numId w:val="2"/>
        </w:numPr>
      </w:pPr>
      <w:r>
        <w:t>Motion to a</w:t>
      </w:r>
      <w:r w:rsidR="00C4375C">
        <w:t xml:space="preserve">ccept </w:t>
      </w:r>
      <w:r>
        <w:t>minutes of previous</w:t>
      </w:r>
      <w:r w:rsidR="005509FF">
        <w:t xml:space="preserve"> AGM</w:t>
      </w:r>
    </w:p>
    <w:p w14:paraId="2935B203" w14:textId="77777777" w:rsidR="005509FF" w:rsidRDefault="005509FF" w:rsidP="005509FF">
      <w:pPr>
        <w:pStyle w:val="NoSpacing"/>
        <w:numPr>
          <w:ilvl w:val="0"/>
          <w:numId w:val="2"/>
        </w:numPr>
      </w:pPr>
      <w:r>
        <w:t>President’s annual report</w:t>
      </w:r>
    </w:p>
    <w:p w14:paraId="0BFAF822" w14:textId="77777777" w:rsidR="005509FF" w:rsidRDefault="005509FF" w:rsidP="005509FF">
      <w:pPr>
        <w:pStyle w:val="NoSpacing"/>
        <w:numPr>
          <w:ilvl w:val="0"/>
          <w:numId w:val="2"/>
        </w:numPr>
      </w:pPr>
      <w:r w:rsidRPr="004A21C2">
        <w:t>Secretary’s annual report</w:t>
      </w:r>
    </w:p>
    <w:p w14:paraId="360DD811" w14:textId="77777777" w:rsidR="005509FF" w:rsidRDefault="005509FF" w:rsidP="005509FF">
      <w:pPr>
        <w:pStyle w:val="NoSpacing"/>
        <w:numPr>
          <w:ilvl w:val="0"/>
          <w:numId w:val="2"/>
        </w:numPr>
      </w:pPr>
      <w:r>
        <w:t>Treasurer’s annual report</w:t>
      </w:r>
    </w:p>
    <w:p w14:paraId="4C26C1FE" w14:textId="77777777" w:rsidR="005509FF" w:rsidRDefault="005509FF" w:rsidP="005509FF">
      <w:pPr>
        <w:pStyle w:val="NoSpacing"/>
        <w:numPr>
          <w:ilvl w:val="0"/>
          <w:numId w:val="2"/>
        </w:numPr>
      </w:pPr>
      <w:r>
        <w:t>Auditor’s report</w:t>
      </w:r>
    </w:p>
    <w:p w14:paraId="05ED017F" w14:textId="1CCE6947" w:rsidR="005509FF" w:rsidRDefault="00C4375C" w:rsidP="005509FF">
      <w:pPr>
        <w:pStyle w:val="NoSpacing"/>
        <w:numPr>
          <w:ilvl w:val="0"/>
          <w:numId w:val="2"/>
        </w:numPr>
      </w:pPr>
      <w:r w:rsidRPr="00051DC1">
        <w:t xml:space="preserve">Motion to </w:t>
      </w:r>
      <w:r w:rsidR="009C56CB" w:rsidRPr="00051DC1">
        <w:t>a</w:t>
      </w:r>
      <w:r w:rsidR="005509FF" w:rsidRPr="00051DC1">
        <w:t>ward Life Membership</w:t>
      </w:r>
      <w:r w:rsidRPr="00051DC1">
        <w:t>s</w:t>
      </w:r>
    </w:p>
    <w:p w14:paraId="35A9797F" w14:textId="0C079E92" w:rsidR="00CE62B8" w:rsidRDefault="00CE62B8" w:rsidP="005509FF">
      <w:pPr>
        <w:pStyle w:val="NoSpacing"/>
        <w:numPr>
          <w:ilvl w:val="0"/>
          <w:numId w:val="2"/>
        </w:numPr>
      </w:pPr>
      <w:r>
        <w:t>Appoint unopposed committee positions as nominated</w:t>
      </w:r>
    </w:p>
    <w:p w14:paraId="2E09ACE6" w14:textId="09CD4169" w:rsidR="00D068C4" w:rsidRPr="00051DC1" w:rsidRDefault="00CE62B8" w:rsidP="005509FF">
      <w:pPr>
        <w:pStyle w:val="NoSpacing"/>
        <w:numPr>
          <w:ilvl w:val="0"/>
          <w:numId w:val="2"/>
        </w:numPr>
      </w:pPr>
      <w:r>
        <w:t>Call for nominations of remaining</w:t>
      </w:r>
      <w:r w:rsidR="00D068C4">
        <w:t xml:space="preserve"> committee positions</w:t>
      </w:r>
      <w:r>
        <w:t xml:space="preserve"> and appointment</w:t>
      </w:r>
    </w:p>
    <w:p w14:paraId="0DBA6F72" w14:textId="77777777" w:rsidR="005509FF" w:rsidRDefault="005509FF" w:rsidP="005509FF">
      <w:pPr>
        <w:pStyle w:val="NoSpacing"/>
        <w:numPr>
          <w:ilvl w:val="0"/>
          <w:numId w:val="2"/>
        </w:numPr>
      </w:pPr>
      <w:r>
        <w:t xml:space="preserve">Nominations </w:t>
      </w:r>
      <w:r w:rsidR="009C56CB">
        <w:t>for Patrons (not less than 3)</w:t>
      </w:r>
    </w:p>
    <w:p w14:paraId="445210A7" w14:textId="77777777" w:rsidR="005509FF" w:rsidRDefault="009C56CB" w:rsidP="005509FF">
      <w:pPr>
        <w:pStyle w:val="NoSpacing"/>
        <w:numPr>
          <w:ilvl w:val="0"/>
          <w:numId w:val="2"/>
        </w:numPr>
      </w:pPr>
      <w:r>
        <w:t xml:space="preserve">Motion to appoint Club </w:t>
      </w:r>
      <w:r w:rsidR="005509FF">
        <w:t>Hon</w:t>
      </w:r>
      <w:r>
        <w:t>orary Solicitor</w:t>
      </w:r>
    </w:p>
    <w:p w14:paraId="1B559EE7" w14:textId="066F6643" w:rsidR="005509FF" w:rsidRDefault="009C56CB" w:rsidP="005509FF">
      <w:pPr>
        <w:pStyle w:val="NoSpacing"/>
        <w:numPr>
          <w:ilvl w:val="0"/>
          <w:numId w:val="2"/>
        </w:numPr>
      </w:pPr>
      <w:r>
        <w:t xml:space="preserve">Motion to appoint Club </w:t>
      </w:r>
      <w:r w:rsidR="005509FF">
        <w:t>Hon</w:t>
      </w:r>
      <w:r>
        <w:t>orary</w:t>
      </w:r>
      <w:r w:rsidR="005509FF">
        <w:t xml:space="preserve"> Auditor</w:t>
      </w:r>
    </w:p>
    <w:p w14:paraId="3EBDBB4A" w14:textId="77777777" w:rsidR="005509FF" w:rsidRDefault="009C56CB" w:rsidP="005509FF">
      <w:pPr>
        <w:pStyle w:val="NoSpacing"/>
        <w:numPr>
          <w:ilvl w:val="0"/>
          <w:numId w:val="2"/>
        </w:numPr>
      </w:pPr>
      <w:r>
        <w:t>General business and questions from the floor</w:t>
      </w:r>
    </w:p>
    <w:p w14:paraId="0FC6E8A4" w14:textId="77777777" w:rsidR="006D3FB2" w:rsidRPr="006D3FB2" w:rsidRDefault="006D3FB2" w:rsidP="005509FF">
      <w:pPr>
        <w:pStyle w:val="NoSpacing"/>
        <w:numPr>
          <w:ilvl w:val="0"/>
          <w:numId w:val="2"/>
        </w:numPr>
      </w:pPr>
      <w:r w:rsidRPr="006D3FB2">
        <w:t xml:space="preserve">Closure of </w:t>
      </w:r>
      <w:r w:rsidR="00FE1C74">
        <w:t>A</w:t>
      </w:r>
      <w:r w:rsidRPr="006D3FB2">
        <w:t>GM</w:t>
      </w:r>
    </w:p>
    <w:p w14:paraId="5CD79E7D" w14:textId="77777777" w:rsidR="006D3FB2" w:rsidRDefault="00FE1C74" w:rsidP="006D3FB2">
      <w:pPr>
        <w:pStyle w:val="NoSpacing"/>
        <w:numPr>
          <w:ilvl w:val="0"/>
          <w:numId w:val="2"/>
        </w:numPr>
      </w:pPr>
      <w:r>
        <w:t>Coaches and Managers Information Session</w:t>
      </w:r>
    </w:p>
    <w:p w14:paraId="350C0924" w14:textId="65037571" w:rsidR="007677B4" w:rsidRDefault="007677B4" w:rsidP="006C04D2">
      <w:pPr>
        <w:pStyle w:val="NoSpacing"/>
        <w:rPr>
          <w:u w:val="single"/>
        </w:rPr>
      </w:pPr>
    </w:p>
    <w:p w14:paraId="50BD60E5" w14:textId="7F188377" w:rsidR="00D068C4" w:rsidRDefault="00D068C4">
      <w:pPr>
        <w:rPr>
          <w:u w:val="single"/>
        </w:rPr>
      </w:pPr>
      <w:r>
        <w:rPr>
          <w:u w:val="single"/>
        </w:rPr>
        <w:br w:type="page"/>
      </w:r>
    </w:p>
    <w:p w14:paraId="3B396976" w14:textId="5B700880" w:rsidR="00D068C4" w:rsidRPr="00206C59" w:rsidRDefault="000B55B6" w:rsidP="00D068C4">
      <w:pPr>
        <w:rPr>
          <w:b/>
          <w:sz w:val="28"/>
          <w:szCs w:val="28"/>
          <w:u w:val="single"/>
        </w:rPr>
      </w:pPr>
      <w:r>
        <w:rPr>
          <w:b/>
          <w:sz w:val="28"/>
          <w:szCs w:val="28"/>
          <w:u w:val="single"/>
        </w:rPr>
        <w:lastRenderedPageBreak/>
        <w:t>Proposed 2020</w:t>
      </w:r>
      <w:bookmarkStart w:id="0" w:name="_GoBack"/>
      <w:bookmarkEnd w:id="0"/>
      <w:r w:rsidR="00D068C4" w:rsidRPr="00206C59">
        <w:rPr>
          <w:b/>
          <w:sz w:val="28"/>
          <w:szCs w:val="28"/>
          <w:u w:val="single"/>
        </w:rPr>
        <w:t xml:space="preserve"> Committee Reimbursement Schedule </w:t>
      </w:r>
    </w:p>
    <w:p w14:paraId="248F9C66" w14:textId="77777777" w:rsidR="00D068C4" w:rsidRDefault="00D068C4" w:rsidP="00D068C4"/>
    <w:p w14:paraId="346FC84D" w14:textId="7416ECAC" w:rsidR="00D068C4" w:rsidRPr="00BB2EA9" w:rsidRDefault="00D068C4" w:rsidP="00D068C4">
      <w:r w:rsidRPr="00BB2EA9">
        <w:t xml:space="preserve">In response to </w:t>
      </w:r>
      <w:r>
        <w:t>the Club’s</w:t>
      </w:r>
      <w:r w:rsidRPr="00BB2EA9">
        <w:t xml:space="preserve"> external audit</w:t>
      </w:r>
      <w:r w:rsidR="00241189">
        <w:t>or’s recommendations</w:t>
      </w:r>
      <w:r w:rsidRPr="00BB2EA9">
        <w:t xml:space="preserve"> and exercising due care, the committee present</w:t>
      </w:r>
      <w:r>
        <w:t>s</w:t>
      </w:r>
      <w:r w:rsidRPr="00BB2EA9">
        <w:t xml:space="preserve"> a schedule of potential reimbursement of committee members to cover their personal costs in carrying out committee</w:t>
      </w:r>
      <w:r w:rsidR="00241189">
        <w:t xml:space="preserve"> duties</w:t>
      </w:r>
      <w:r w:rsidRPr="00BB2EA9">
        <w:t xml:space="preserve"> including but not limited to: meals, travel, administration/stationary costs, utility costs and other costs related to performing committee functions.</w:t>
      </w:r>
    </w:p>
    <w:p w14:paraId="3F64043F" w14:textId="1B5B7B78" w:rsidR="00D068C4" w:rsidRDefault="00D068C4" w:rsidP="00D068C4">
      <w:r w:rsidRPr="00BB2EA9">
        <w:t>The following schedule specifies a maximum level of reimbursement. The</w:t>
      </w:r>
      <w:r w:rsidR="00241189">
        <w:t xml:space="preserve"> executive</w:t>
      </w:r>
      <w:r w:rsidRPr="00BB2EA9">
        <w:t xml:space="preserve"> committee, at the end of the season, will consider an appropriate reimbursement level that does not exceed the limits in the table below, based on the activity and participation of the committee member. The </w:t>
      </w:r>
      <w:r w:rsidR="00241189">
        <w:t xml:space="preserve">executive </w:t>
      </w:r>
      <w:r w:rsidRPr="00BB2EA9">
        <w:t>committe</w:t>
      </w:r>
      <w:r>
        <w:t>e member may</w:t>
      </w:r>
      <w:r w:rsidR="00241189">
        <w:t xml:space="preserve"> </w:t>
      </w:r>
      <w:r>
        <w:t>decline</w:t>
      </w:r>
      <w:r w:rsidR="00241189">
        <w:t xml:space="preserve"> or reduce</w:t>
      </w:r>
      <w:r>
        <w:t xml:space="preserve"> reimbursement</w:t>
      </w:r>
      <w:r w:rsidR="00241189">
        <w:t xml:space="preserve"> if in their opinion the committee member was not an active participant in the management of the club</w:t>
      </w:r>
      <w:r>
        <w:t>.</w:t>
      </w:r>
    </w:p>
    <w:p w14:paraId="7B03A94B" w14:textId="77777777" w:rsidR="00D068C4" w:rsidRDefault="00D068C4" w:rsidP="00D068C4"/>
    <w:tbl>
      <w:tblPr>
        <w:tblStyle w:val="TableGrid"/>
        <w:tblW w:w="0" w:type="auto"/>
        <w:tblLook w:val="04A0" w:firstRow="1" w:lastRow="0" w:firstColumn="1" w:lastColumn="0" w:noHBand="0" w:noVBand="1"/>
      </w:tblPr>
      <w:tblGrid>
        <w:gridCol w:w="6091"/>
        <w:gridCol w:w="2835"/>
      </w:tblGrid>
      <w:tr w:rsidR="009148EE" w14:paraId="4CAF3F2B" w14:textId="77777777" w:rsidTr="009148EE">
        <w:tc>
          <w:tcPr>
            <w:tcW w:w="6091" w:type="dxa"/>
          </w:tcPr>
          <w:p w14:paraId="56829C3A" w14:textId="77777777" w:rsidR="009148EE" w:rsidRPr="00BB2EA9" w:rsidRDefault="009148EE" w:rsidP="00F92EEE">
            <w:pPr>
              <w:rPr>
                <w:b/>
              </w:rPr>
            </w:pPr>
            <w:r>
              <w:rPr>
                <w:b/>
              </w:rPr>
              <w:t>Position</w:t>
            </w:r>
          </w:p>
        </w:tc>
        <w:tc>
          <w:tcPr>
            <w:tcW w:w="2835" w:type="dxa"/>
          </w:tcPr>
          <w:p w14:paraId="664DAB3D" w14:textId="77777777" w:rsidR="009148EE" w:rsidRPr="00BB2EA9" w:rsidRDefault="009148EE" w:rsidP="00F92EEE">
            <w:pPr>
              <w:jc w:val="right"/>
              <w:rPr>
                <w:b/>
              </w:rPr>
            </w:pPr>
            <w:r>
              <w:rPr>
                <w:b/>
              </w:rPr>
              <w:t>Maximum Reimbursement Limit</w:t>
            </w:r>
          </w:p>
        </w:tc>
      </w:tr>
      <w:tr w:rsidR="009148EE" w14:paraId="1E787BD5" w14:textId="77777777" w:rsidTr="009148EE">
        <w:tc>
          <w:tcPr>
            <w:tcW w:w="6091" w:type="dxa"/>
          </w:tcPr>
          <w:p w14:paraId="7A171FB2" w14:textId="77777777" w:rsidR="009148EE" w:rsidRDefault="009148EE" w:rsidP="00F92EEE">
            <w:r>
              <w:t>President</w:t>
            </w:r>
          </w:p>
        </w:tc>
        <w:tc>
          <w:tcPr>
            <w:tcW w:w="2835" w:type="dxa"/>
          </w:tcPr>
          <w:p w14:paraId="6B2FA922" w14:textId="47CBD703" w:rsidR="009148EE" w:rsidRDefault="009148EE" w:rsidP="00F92EEE">
            <w:pPr>
              <w:jc w:val="right"/>
            </w:pPr>
            <w:r>
              <w:t>$</w:t>
            </w:r>
            <w:r w:rsidR="00241189">
              <w:t>8</w:t>
            </w:r>
            <w:r w:rsidR="00CE62B8">
              <w:t>0</w:t>
            </w:r>
            <w:r w:rsidR="00241189">
              <w:t>0</w:t>
            </w:r>
            <w:r>
              <w:t>.00</w:t>
            </w:r>
          </w:p>
        </w:tc>
      </w:tr>
      <w:tr w:rsidR="009148EE" w14:paraId="2B839824" w14:textId="77777777" w:rsidTr="009148EE">
        <w:tc>
          <w:tcPr>
            <w:tcW w:w="6091" w:type="dxa"/>
          </w:tcPr>
          <w:p w14:paraId="0F33653C" w14:textId="77777777" w:rsidR="009148EE" w:rsidRDefault="009148EE" w:rsidP="00F92EEE">
            <w:r>
              <w:t>Vice President</w:t>
            </w:r>
          </w:p>
        </w:tc>
        <w:tc>
          <w:tcPr>
            <w:tcW w:w="2835" w:type="dxa"/>
          </w:tcPr>
          <w:p w14:paraId="68CD6AB5" w14:textId="44CDAE07" w:rsidR="009148EE" w:rsidRDefault="009148EE" w:rsidP="00F92EEE">
            <w:pPr>
              <w:jc w:val="right"/>
            </w:pPr>
            <w:r w:rsidRPr="00644A2A">
              <w:t>$</w:t>
            </w:r>
            <w:r>
              <w:t>500</w:t>
            </w:r>
            <w:r w:rsidRPr="00644A2A">
              <w:t>.00</w:t>
            </w:r>
          </w:p>
        </w:tc>
      </w:tr>
      <w:tr w:rsidR="009148EE" w14:paraId="69CCA51E" w14:textId="77777777" w:rsidTr="009148EE">
        <w:tc>
          <w:tcPr>
            <w:tcW w:w="6091" w:type="dxa"/>
          </w:tcPr>
          <w:p w14:paraId="7270769D" w14:textId="77777777" w:rsidR="009148EE" w:rsidRDefault="009148EE" w:rsidP="009148EE">
            <w:r>
              <w:t>Treasurer</w:t>
            </w:r>
          </w:p>
        </w:tc>
        <w:tc>
          <w:tcPr>
            <w:tcW w:w="2835" w:type="dxa"/>
          </w:tcPr>
          <w:p w14:paraId="4F28C2F9" w14:textId="4726634F" w:rsidR="009148EE" w:rsidRDefault="009148EE" w:rsidP="009148EE">
            <w:pPr>
              <w:jc w:val="right"/>
            </w:pPr>
            <w:r w:rsidRPr="000B124D">
              <w:t>$500.00</w:t>
            </w:r>
          </w:p>
        </w:tc>
      </w:tr>
      <w:tr w:rsidR="009148EE" w14:paraId="6EEA45CD" w14:textId="77777777" w:rsidTr="009148EE">
        <w:tc>
          <w:tcPr>
            <w:tcW w:w="6091" w:type="dxa"/>
          </w:tcPr>
          <w:p w14:paraId="6AE767DB" w14:textId="77777777" w:rsidR="009148EE" w:rsidRDefault="009148EE" w:rsidP="009148EE">
            <w:r>
              <w:t>Secretary</w:t>
            </w:r>
          </w:p>
        </w:tc>
        <w:tc>
          <w:tcPr>
            <w:tcW w:w="2835" w:type="dxa"/>
          </w:tcPr>
          <w:p w14:paraId="66734350" w14:textId="2DB0B39A" w:rsidR="009148EE" w:rsidRDefault="009148EE" w:rsidP="009148EE">
            <w:pPr>
              <w:jc w:val="right"/>
            </w:pPr>
            <w:r w:rsidRPr="000B124D">
              <w:t>$500.00</w:t>
            </w:r>
          </w:p>
        </w:tc>
      </w:tr>
      <w:tr w:rsidR="009148EE" w14:paraId="6F0E81E3" w14:textId="77777777" w:rsidTr="009148EE">
        <w:tc>
          <w:tcPr>
            <w:tcW w:w="6091" w:type="dxa"/>
          </w:tcPr>
          <w:p w14:paraId="2C84BF56" w14:textId="77777777" w:rsidR="009148EE" w:rsidRDefault="009148EE" w:rsidP="009148EE">
            <w:r>
              <w:t>Registrar</w:t>
            </w:r>
          </w:p>
        </w:tc>
        <w:tc>
          <w:tcPr>
            <w:tcW w:w="2835" w:type="dxa"/>
          </w:tcPr>
          <w:p w14:paraId="3A1C69AA" w14:textId="29390382" w:rsidR="009148EE" w:rsidRDefault="009148EE" w:rsidP="009148EE">
            <w:pPr>
              <w:jc w:val="right"/>
            </w:pPr>
            <w:r w:rsidRPr="000B124D">
              <w:t>$500.00</w:t>
            </w:r>
          </w:p>
        </w:tc>
      </w:tr>
      <w:tr w:rsidR="009148EE" w14:paraId="67BF7825" w14:textId="77777777" w:rsidTr="009148EE">
        <w:tc>
          <w:tcPr>
            <w:tcW w:w="6091" w:type="dxa"/>
          </w:tcPr>
          <w:p w14:paraId="1A99C738" w14:textId="77777777" w:rsidR="009148EE" w:rsidRDefault="009148EE" w:rsidP="009148EE">
            <w:r>
              <w:t>Director of Coaching</w:t>
            </w:r>
          </w:p>
        </w:tc>
        <w:tc>
          <w:tcPr>
            <w:tcW w:w="2835" w:type="dxa"/>
          </w:tcPr>
          <w:p w14:paraId="7AC4B778" w14:textId="73AEA21F" w:rsidR="009148EE" w:rsidRDefault="009148EE" w:rsidP="009148EE">
            <w:pPr>
              <w:jc w:val="right"/>
            </w:pPr>
            <w:r w:rsidRPr="000B124D">
              <w:t>$500.00</w:t>
            </w:r>
          </w:p>
        </w:tc>
      </w:tr>
      <w:tr w:rsidR="009148EE" w14:paraId="368BD417" w14:textId="77777777" w:rsidTr="009148EE">
        <w:tc>
          <w:tcPr>
            <w:tcW w:w="6091" w:type="dxa"/>
          </w:tcPr>
          <w:p w14:paraId="3770FF87" w14:textId="77777777" w:rsidR="009148EE" w:rsidRDefault="009148EE" w:rsidP="009148EE">
            <w:r>
              <w:t>Bar Manager</w:t>
            </w:r>
          </w:p>
        </w:tc>
        <w:tc>
          <w:tcPr>
            <w:tcW w:w="2835" w:type="dxa"/>
          </w:tcPr>
          <w:p w14:paraId="1581FB21" w14:textId="2DF39308" w:rsidR="009148EE" w:rsidRDefault="009148EE" w:rsidP="009148EE">
            <w:pPr>
              <w:jc w:val="right"/>
            </w:pPr>
            <w:r w:rsidRPr="000B124D">
              <w:t>$500.00</w:t>
            </w:r>
          </w:p>
        </w:tc>
      </w:tr>
      <w:tr w:rsidR="009148EE" w14:paraId="3C347001" w14:textId="77777777" w:rsidTr="009148EE">
        <w:tc>
          <w:tcPr>
            <w:tcW w:w="6091" w:type="dxa"/>
          </w:tcPr>
          <w:p w14:paraId="2D544B8D" w14:textId="77777777" w:rsidR="009148EE" w:rsidRDefault="009148EE" w:rsidP="009148EE">
            <w:r>
              <w:t>BBQ Coordinator</w:t>
            </w:r>
          </w:p>
        </w:tc>
        <w:tc>
          <w:tcPr>
            <w:tcW w:w="2835" w:type="dxa"/>
          </w:tcPr>
          <w:p w14:paraId="467CC8E9" w14:textId="18082CA0" w:rsidR="009148EE" w:rsidRDefault="009148EE" w:rsidP="009148EE">
            <w:pPr>
              <w:jc w:val="right"/>
            </w:pPr>
            <w:r w:rsidRPr="000B124D">
              <w:t>$500.00</w:t>
            </w:r>
          </w:p>
        </w:tc>
      </w:tr>
      <w:tr w:rsidR="009148EE" w14:paraId="03CE4E47" w14:textId="77777777" w:rsidTr="009148EE">
        <w:tc>
          <w:tcPr>
            <w:tcW w:w="6091" w:type="dxa"/>
          </w:tcPr>
          <w:p w14:paraId="42B9BCA4" w14:textId="77777777" w:rsidR="009148EE" w:rsidRDefault="009148EE" w:rsidP="009148EE">
            <w:r>
              <w:t>Sunday Meals Cook</w:t>
            </w:r>
          </w:p>
        </w:tc>
        <w:tc>
          <w:tcPr>
            <w:tcW w:w="2835" w:type="dxa"/>
          </w:tcPr>
          <w:p w14:paraId="4D2AF38D" w14:textId="2472C5F7" w:rsidR="009148EE" w:rsidRDefault="009148EE" w:rsidP="009148EE">
            <w:pPr>
              <w:jc w:val="right"/>
            </w:pPr>
            <w:r w:rsidRPr="000B124D">
              <w:t>$500.00</w:t>
            </w:r>
          </w:p>
        </w:tc>
      </w:tr>
      <w:tr w:rsidR="009148EE" w14:paraId="3AB5CEE8" w14:textId="77777777" w:rsidTr="009148EE">
        <w:tc>
          <w:tcPr>
            <w:tcW w:w="6091" w:type="dxa"/>
          </w:tcPr>
          <w:p w14:paraId="1C9DBC68" w14:textId="77777777" w:rsidR="009148EE" w:rsidRDefault="009148EE" w:rsidP="009148EE">
            <w:r>
              <w:t>Mini Roos Coordinator &amp; Equipment Officer</w:t>
            </w:r>
          </w:p>
        </w:tc>
        <w:tc>
          <w:tcPr>
            <w:tcW w:w="2835" w:type="dxa"/>
          </w:tcPr>
          <w:p w14:paraId="599816F6" w14:textId="328E22E9" w:rsidR="009148EE" w:rsidRDefault="009148EE" w:rsidP="009148EE">
            <w:pPr>
              <w:jc w:val="right"/>
            </w:pPr>
            <w:r w:rsidRPr="000B124D">
              <w:t>$500.00</w:t>
            </w:r>
          </w:p>
        </w:tc>
      </w:tr>
      <w:tr w:rsidR="009148EE" w14:paraId="71E8A3E5" w14:textId="77777777" w:rsidTr="009148EE">
        <w:tc>
          <w:tcPr>
            <w:tcW w:w="6091" w:type="dxa"/>
          </w:tcPr>
          <w:p w14:paraId="31C6A17B" w14:textId="78366D8C" w:rsidR="009148EE" w:rsidRDefault="009148EE" w:rsidP="009148EE">
            <w:r>
              <w:t>Saturday / Sunday Ground Coordinators</w:t>
            </w:r>
          </w:p>
        </w:tc>
        <w:tc>
          <w:tcPr>
            <w:tcW w:w="2835" w:type="dxa"/>
          </w:tcPr>
          <w:p w14:paraId="2C2DBE42" w14:textId="1D96F3F8" w:rsidR="009148EE" w:rsidRPr="005F68E7" w:rsidRDefault="009148EE" w:rsidP="009148EE">
            <w:pPr>
              <w:jc w:val="right"/>
            </w:pPr>
            <w:r w:rsidRPr="005F68E7">
              <w:t>$</w:t>
            </w:r>
            <w:r>
              <w:t>5</w:t>
            </w:r>
            <w:r w:rsidRPr="005F68E7">
              <w:t>00.00</w:t>
            </w:r>
          </w:p>
        </w:tc>
      </w:tr>
      <w:tr w:rsidR="009148EE" w14:paraId="42317BAB" w14:textId="77777777" w:rsidTr="009148EE">
        <w:tc>
          <w:tcPr>
            <w:tcW w:w="6091" w:type="dxa"/>
          </w:tcPr>
          <w:p w14:paraId="3090D6A5" w14:textId="49E5C99A" w:rsidR="009148EE" w:rsidRDefault="009148EE" w:rsidP="009148EE">
            <w:r>
              <w:t>Assistant Registrar</w:t>
            </w:r>
          </w:p>
        </w:tc>
        <w:tc>
          <w:tcPr>
            <w:tcW w:w="2835" w:type="dxa"/>
          </w:tcPr>
          <w:p w14:paraId="3F873CBA" w14:textId="65EE1907" w:rsidR="009148EE" w:rsidRDefault="009148EE" w:rsidP="009148EE">
            <w:pPr>
              <w:jc w:val="right"/>
            </w:pPr>
            <w:r w:rsidRPr="005F68E7">
              <w:t>$</w:t>
            </w:r>
            <w:r w:rsidR="00E26DF9">
              <w:t>40</w:t>
            </w:r>
            <w:r w:rsidRPr="005F68E7">
              <w:t>0.00</w:t>
            </w:r>
          </w:p>
        </w:tc>
      </w:tr>
      <w:tr w:rsidR="009148EE" w14:paraId="45362188" w14:textId="77777777" w:rsidTr="009148EE">
        <w:tc>
          <w:tcPr>
            <w:tcW w:w="6091" w:type="dxa"/>
          </w:tcPr>
          <w:p w14:paraId="6BCF7791" w14:textId="648E532E" w:rsidR="009148EE" w:rsidRDefault="009148EE" w:rsidP="009148EE">
            <w:r>
              <w:t>Website</w:t>
            </w:r>
            <w:r w:rsidR="00241189">
              <w:t xml:space="preserve">/IT </w:t>
            </w:r>
            <w:r>
              <w:t>Manager</w:t>
            </w:r>
          </w:p>
        </w:tc>
        <w:tc>
          <w:tcPr>
            <w:tcW w:w="2835" w:type="dxa"/>
          </w:tcPr>
          <w:p w14:paraId="3339A32F" w14:textId="3799CCAD" w:rsidR="009148EE" w:rsidRDefault="009148EE" w:rsidP="009148EE">
            <w:pPr>
              <w:jc w:val="right"/>
            </w:pPr>
            <w:r>
              <w:t>$</w:t>
            </w:r>
            <w:r w:rsidR="002A491A">
              <w:t>40</w:t>
            </w:r>
            <w:r>
              <w:t>0.00</w:t>
            </w:r>
          </w:p>
        </w:tc>
      </w:tr>
      <w:tr w:rsidR="009148EE" w14:paraId="3A1B576A" w14:textId="77777777" w:rsidTr="009148EE">
        <w:tc>
          <w:tcPr>
            <w:tcW w:w="6091" w:type="dxa"/>
          </w:tcPr>
          <w:p w14:paraId="48B147FB" w14:textId="77777777" w:rsidR="009148EE" w:rsidRDefault="009148EE" w:rsidP="009148EE">
            <w:r>
              <w:t>Uniform Officer</w:t>
            </w:r>
          </w:p>
        </w:tc>
        <w:tc>
          <w:tcPr>
            <w:tcW w:w="2835" w:type="dxa"/>
          </w:tcPr>
          <w:p w14:paraId="67441660" w14:textId="2E6A9CA1" w:rsidR="009148EE" w:rsidRDefault="009148EE" w:rsidP="009148EE">
            <w:pPr>
              <w:jc w:val="right"/>
            </w:pPr>
            <w:r>
              <w:t>$</w:t>
            </w:r>
            <w:r w:rsidR="00B87D37">
              <w:t>4</w:t>
            </w:r>
            <w:r>
              <w:t>00.00</w:t>
            </w:r>
          </w:p>
        </w:tc>
      </w:tr>
      <w:tr w:rsidR="009148EE" w14:paraId="4A311580" w14:textId="77777777" w:rsidTr="009148EE">
        <w:tc>
          <w:tcPr>
            <w:tcW w:w="6091" w:type="dxa"/>
          </w:tcPr>
          <w:p w14:paraId="45F53E9F" w14:textId="39D9ECD4" w:rsidR="009148EE" w:rsidRDefault="009148EE" w:rsidP="009148EE">
            <w:r>
              <w:t>Canteen Manager</w:t>
            </w:r>
          </w:p>
        </w:tc>
        <w:tc>
          <w:tcPr>
            <w:tcW w:w="2835" w:type="dxa"/>
          </w:tcPr>
          <w:p w14:paraId="269556D6" w14:textId="0A4C23B6" w:rsidR="009148EE" w:rsidRDefault="009148EE" w:rsidP="009148EE">
            <w:pPr>
              <w:jc w:val="right"/>
            </w:pPr>
            <w:r>
              <w:t>$300.00</w:t>
            </w:r>
          </w:p>
        </w:tc>
      </w:tr>
      <w:tr w:rsidR="009148EE" w14:paraId="022DAB48" w14:textId="77777777" w:rsidTr="009148EE">
        <w:tc>
          <w:tcPr>
            <w:tcW w:w="6091" w:type="dxa"/>
          </w:tcPr>
          <w:p w14:paraId="74A0D518" w14:textId="77777777" w:rsidR="009148EE" w:rsidRDefault="009148EE" w:rsidP="009148EE">
            <w:r>
              <w:t>Bar Assistant</w:t>
            </w:r>
          </w:p>
        </w:tc>
        <w:tc>
          <w:tcPr>
            <w:tcW w:w="2835" w:type="dxa"/>
          </w:tcPr>
          <w:p w14:paraId="1D2DD413" w14:textId="64021845" w:rsidR="009148EE" w:rsidRDefault="009148EE" w:rsidP="009148EE">
            <w:pPr>
              <w:jc w:val="right"/>
            </w:pPr>
            <w:r w:rsidRPr="005F68E7">
              <w:t>$300.00</w:t>
            </w:r>
          </w:p>
        </w:tc>
      </w:tr>
      <w:tr w:rsidR="009148EE" w14:paraId="20F03BAE" w14:textId="77777777" w:rsidTr="009148EE">
        <w:tc>
          <w:tcPr>
            <w:tcW w:w="6091" w:type="dxa"/>
          </w:tcPr>
          <w:p w14:paraId="55ED1FF1" w14:textId="77777777" w:rsidR="009148EE" w:rsidRDefault="009148EE" w:rsidP="009148EE">
            <w:r>
              <w:t>Assistant Secretary</w:t>
            </w:r>
          </w:p>
        </w:tc>
        <w:tc>
          <w:tcPr>
            <w:tcW w:w="2835" w:type="dxa"/>
          </w:tcPr>
          <w:p w14:paraId="6A718B0C" w14:textId="1FC31BA9" w:rsidR="009148EE" w:rsidRPr="00CD617C" w:rsidRDefault="009148EE" w:rsidP="009148EE">
            <w:pPr>
              <w:jc w:val="right"/>
            </w:pPr>
            <w:r w:rsidRPr="005F68E7">
              <w:t>$300.00</w:t>
            </w:r>
          </w:p>
        </w:tc>
      </w:tr>
      <w:tr w:rsidR="009148EE" w14:paraId="6FB69508" w14:textId="77777777" w:rsidTr="009148EE">
        <w:tc>
          <w:tcPr>
            <w:tcW w:w="6091" w:type="dxa"/>
          </w:tcPr>
          <w:p w14:paraId="3B2E4067" w14:textId="77777777" w:rsidR="009148EE" w:rsidRDefault="009148EE" w:rsidP="009148EE">
            <w:r>
              <w:t>Ground Duty Roster</w:t>
            </w:r>
          </w:p>
        </w:tc>
        <w:tc>
          <w:tcPr>
            <w:tcW w:w="2835" w:type="dxa"/>
          </w:tcPr>
          <w:p w14:paraId="0264CA6E" w14:textId="423761AD" w:rsidR="009148EE" w:rsidRPr="00CD617C" w:rsidRDefault="009148EE" w:rsidP="009148EE">
            <w:pPr>
              <w:jc w:val="right"/>
            </w:pPr>
            <w:r w:rsidRPr="005F68E7">
              <w:t>$300.00</w:t>
            </w:r>
          </w:p>
        </w:tc>
      </w:tr>
      <w:tr w:rsidR="009148EE" w14:paraId="19C4E32D" w14:textId="77777777" w:rsidTr="009148EE">
        <w:tc>
          <w:tcPr>
            <w:tcW w:w="6091" w:type="dxa"/>
          </w:tcPr>
          <w:p w14:paraId="4A804127" w14:textId="77777777" w:rsidR="009148EE" w:rsidRDefault="009148EE" w:rsidP="009148EE">
            <w:r>
              <w:t>Sideline Editor</w:t>
            </w:r>
          </w:p>
        </w:tc>
        <w:tc>
          <w:tcPr>
            <w:tcW w:w="2835" w:type="dxa"/>
          </w:tcPr>
          <w:p w14:paraId="6771F4B0" w14:textId="798DFF09" w:rsidR="009148EE" w:rsidRPr="00CD617C" w:rsidRDefault="009148EE" w:rsidP="009148EE">
            <w:pPr>
              <w:jc w:val="right"/>
            </w:pPr>
            <w:r w:rsidRPr="005F68E7">
              <w:t>$300.00</w:t>
            </w:r>
          </w:p>
        </w:tc>
      </w:tr>
      <w:tr w:rsidR="009148EE" w14:paraId="46164A74" w14:textId="77777777" w:rsidTr="009148EE">
        <w:tc>
          <w:tcPr>
            <w:tcW w:w="6091" w:type="dxa"/>
          </w:tcPr>
          <w:p w14:paraId="2D2D6621" w14:textId="77777777" w:rsidR="009148EE" w:rsidRDefault="009148EE" w:rsidP="009148EE">
            <w:r>
              <w:t>Sponsorships Manager</w:t>
            </w:r>
          </w:p>
        </w:tc>
        <w:tc>
          <w:tcPr>
            <w:tcW w:w="2835" w:type="dxa"/>
          </w:tcPr>
          <w:p w14:paraId="27997B27" w14:textId="0AC41779" w:rsidR="009148EE" w:rsidRDefault="009148EE" w:rsidP="009148EE">
            <w:pPr>
              <w:jc w:val="right"/>
            </w:pPr>
            <w:r>
              <w:t>$</w:t>
            </w:r>
            <w:r w:rsidR="001F286B">
              <w:t>3</w:t>
            </w:r>
            <w:r>
              <w:t>00.00</w:t>
            </w:r>
          </w:p>
        </w:tc>
      </w:tr>
      <w:tr w:rsidR="009148EE" w14:paraId="5FC41543" w14:textId="77777777" w:rsidTr="009148EE">
        <w:tc>
          <w:tcPr>
            <w:tcW w:w="6091" w:type="dxa"/>
          </w:tcPr>
          <w:p w14:paraId="60332253" w14:textId="77777777" w:rsidR="009148EE" w:rsidRDefault="009148EE" w:rsidP="009148EE">
            <w:r>
              <w:t>Social Media</w:t>
            </w:r>
          </w:p>
        </w:tc>
        <w:tc>
          <w:tcPr>
            <w:tcW w:w="2835" w:type="dxa"/>
          </w:tcPr>
          <w:p w14:paraId="5C52639B" w14:textId="40EB8747" w:rsidR="009148EE" w:rsidRDefault="009148EE" w:rsidP="009148EE">
            <w:pPr>
              <w:jc w:val="right"/>
            </w:pPr>
            <w:r>
              <w:t>$200.00</w:t>
            </w:r>
          </w:p>
        </w:tc>
      </w:tr>
      <w:tr w:rsidR="009148EE" w14:paraId="1F12C98E" w14:textId="77777777" w:rsidTr="009148EE">
        <w:tc>
          <w:tcPr>
            <w:tcW w:w="6091" w:type="dxa"/>
          </w:tcPr>
          <w:p w14:paraId="0BB89A64" w14:textId="3C9E6352" w:rsidR="009148EE" w:rsidRDefault="009148EE" w:rsidP="009148EE">
            <w:r>
              <w:t>Coaching / Football Committee</w:t>
            </w:r>
          </w:p>
        </w:tc>
        <w:tc>
          <w:tcPr>
            <w:tcW w:w="2835" w:type="dxa"/>
          </w:tcPr>
          <w:p w14:paraId="736FB229" w14:textId="1324E194" w:rsidR="009148EE" w:rsidRPr="00CD617C" w:rsidRDefault="009148EE" w:rsidP="009148EE">
            <w:pPr>
              <w:jc w:val="right"/>
            </w:pPr>
            <w:r>
              <w:t>$150.00</w:t>
            </w:r>
          </w:p>
        </w:tc>
      </w:tr>
      <w:tr w:rsidR="009148EE" w14:paraId="3FC6A907" w14:textId="77777777" w:rsidTr="009148EE">
        <w:tc>
          <w:tcPr>
            <w:tcW w:w="6091" w:type="dxa"/>
          </w:tcPr>
          <w:p w14:paraId="70AD7410" w14:textId="0D4A14BF" w:rsidR="009148EE" w:rsidRDefault="009148EE" w:rsidP="009148EE">
            <w:r>
              <w:t>Member Protection Officer</w:t>
            </w:r>
          </w:p>
        </w:tc>
        <w:tc>
          <w:tcPr>
            <w:tcW w:w="2835" w:type="dxa"/>
          </w:tcPr>
          <w:p w14:paraId="47987B80" w14:textId="29A612CD" w:rsidR="009148EE" w:rsidRDefault="009148EE" w:rsidP="009148EE">
            <w:pPr>
              <w:jc w:val="right"/>
            </w:pPr>
            <w:r w:rsidRPr="00CD617C">
              <w:t>$</w:t>
            </w:r>
            <w:r>
              <w:t>1</w:t>
            </w:r>
            <w:r w:rsidRPr="00CD617C">
              <w:t>50.00</w:t>
            </w:r>
          </w:p>
        </w:tc>
      </w:tr>
      <w:tr w:rsidR="009148EE" w14:paraId="366F5127" w14:textId="77777777" w:rsidTr="009148EE">
        <w:tc>
          <w:tcPr>
            <w:tcW w:w="6091" w:type="dxa"/>
          </w:tcPr>
          <w:p w14:paraId="00709106" w14:textId="77777777" w:rsidR="009148EE" w:rsidRDefault="009148EE" w:rsidP="009148EE">
            <w:r>
              <w:t>Assistant Treasurer</w:t>
            </w:r>
          </w:p>
        </w:tc>
        <w:tc>
          <w:tcPr>
            <w:tcW w:w="2835" w:type="dxa"/>
          </w:tcPr>
          <w:p w14:paraId="13476EB8" w14:textId="77777777" w:rsidR="009148EE" w:rsidRDefault="009148EE" w:rsidP="009148EE">
            <w:pPr>
              <w:jc w:val="right"/>
            </w:pPr>
            <w:r>
              <w:t>$150.00</w:t>
            </w:r>
          </w:p>
        </w:tc>
      </w:tr>
      <w:tr w:rsidR="009148EE" w14:paraId="68536C39" w14:textId="77777777" w:rsidTr="009148EE">
        <w:tc>
          <w:tcPr>
            <w:tcW w:w="6091" w:type="dxa"/>
          </w:tcPr>
          <w:p w14:paraId="67890382" w14:textId="77777777" w:rsidR="009148EE" w:rsidRDefault="009148EE" w:rsidP="009148EE">
            <w:r>
              <w:t>Miscellaneous</w:t>
            </w:r>
          </w:p>
        </w:tc>
        <w:tc>
          <w:tcPr>
            <w:tcW w:w="2835" w:type="dxa"/>
          </w:tcPr>
          <w:p w14:paraId="71EE9191" w14:textId="77777777" w:rsidR="009148EE" w:rsidRDefault="009148EE" w:rsidP="009148EE">
            <w:pPr>
              <w:jc w:val="right"/>
            </w:pPr>
            <w:r>
              <w:t>$100.00</w:t>
            </w:r>
          </w:p>
        </w:tc>
      </w:tr>
    </w:tbl>
    <w:p w14:paraId="6A786AC8" w14:textId="77777777" w:rsidR="00D068C4" w:rsidRDefault="00D068C4" w:rsidP="006C04D2">
      <w:pPr>
        <w:pStyle w:val="NoSpacing"/>
        <w:rPr>
          <w:u w:val="single"/>
        </w:rPr>
      </w:pPr>
    </w:p>
    <w:sectPr w:rsidR="00D068C4" w:rsidSect="00D068C4">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3E98" w14:textId="77777777" w:rsidR="005E04C9" w:rsidRDefault="005E04C9" w:rsidP="004243C0">
      <w:pPr>
        <w:spacing w:after="0" w:line="240" w:lineRule="auto"/>
      </w:pPr>
      <w:r>
        <w:separator/>
      </w:r>
    </w:p>
  </w:endnote>
  <w:endnote w:type="continuationSeparator" w:id="0">
    <w:p w14:paraId="495DA404" w14:textId="77777777" w:rsidR="005E04C9" w:rsidRDefault="005E04C9" w:rsidP="0042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153190"/>
      <w:docPartObj>
        <w:docPartGallery w:val="Page Numbers (Bottom of Page)"/>
        <w:docPartUnique/>
      </w:docPartObj>
    </w:sdtPr>
    <w:sdtEndPr/>
    <w:sdtContent>
      <w:sdt>
        <w:sdtPr>
          <w:id w:val="860082579"/>
          <w:docPartObj>
            <w:docPartGallery w:val="Page Numbers (Top of Page)"/>
            <w:docPartUnique/>
          </w:docPartObj>
        </w:sdtPr>
        <w:sdtEndPr/>
        <w:sdtContent>
          <w:p w14:paraId="269D5AE6" w14:textId="4F41ABB0" w:rsidR="004243C0" w:rsidRDefault="004243C0" w:rsidP="004243C0">
            <w:pPr>
              <w:pStyle w:val="Footer"/>
              <w:pBdr>
                <w:top w:val="single" w:sz="4" w:space="1" w:color="auto"/>
              </w:pBd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B55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55B6">
              <w:rPr>
                <w:b/>
                <w:bCs/>
                <w:noProof/>
              </w:rPr>
              <w:t>2</w:t>
            </w:r>
            <w:r>
              <w:rPr>
                <w:b/>
                <w:bCs/>
                <w:sz w:val="24"/>
                <w:szCs w:val="24"/>
              </w:rPr>
              <w:fldChar w:fldCharType="end"/>
            </w:r>
          </w:p>
          <w:p w14:paraId="7DB4E26C" w14:textId="77777777" w:rsidR="004243C0" w:rsidRDefault="004243C0">
            <w:pPr>
              <w:pStyle w:val="Footer"/>
              <w:jc w:val="right"/>
            </w:pPr>
            <w:r>
              <w:rPr>
                <w:b/>
                <w:bCs/>
                <w:sz w:val="24"/>
                <w:szCs w:val="24"/>
              </w:rPr>
              <w:t xml:space="preserve">Como Jannali </w:t>
            </w:r>
            <w:r w:rsidR="00FE1C74">
              <w:rPr>
                <w:b/>
                <w:bCs/>
                <w:sz w:val="24"/>
                <w:szCs w:val="24"/>
              </w:rPr>
              <w:t>FC</w:t>
            </w:r>
            <w:r>
              <w:rPr>
                <w:b/>
                <w:bCs/>
                <w:sz w:val="24"/>
                <w:szCs w:val="24"/>
              </w:rPr>
              <w:t xml:space="preserve"> – Notice of </w:t>
            </w:r>
            <w:r w:rsidR="00FE1C74">
              <w:rPr>
                <w:b/>
                <w:bCs/>
                <w:sz w:val="24"/>
                <w:szCs w:val="24"/>
              </w:rPr>
              <w:t>Annual</w:t>
            </w:r>
            <w:r>
              <w:rPr>
                <w:b/>
                <w:bCs/>
                <w:sz w:val="24"/>
                <w:szCs w:val="24"/>
              </w:rPr>
              <w:t xml:space="preserve"> General Meeting</w:t>
            </w:r>
          </w:p>
        </w:sdtContent>
      </w:sdt>
    </w:sdtContent>
  </w:sdt>
  <w:p w14:paraId="1F5F4445" w14:textId="77777777" w:rsidR="004243C0" w:rsidRDefault="0042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76426" w14:textId="77777777" w:rsidR="005E04C9" w:rsidRDefault="005E04C9" w:rsidP="004243C0">
      <w:pPr>
        <w:spacing w:after="0" w:line="240" w:lineRule="auto"/>
      </w:pPr>
      <w:r>
        <w:separator/>
      </w:r>
    </w:p>
  </w:footnote>
  <w:footnote w:type="continuationSeparator" w:id="0">
    <w:p w14:paraId="3FDAA677" w14:textId="77777777" w:rsidR="005E04C9" w:rsidRDefault="005E04C9" w:rsidP="00424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04A"/>
    <w:multiLevelType w:val="hybridMultilevel"/>
    <w:tmpl w:val="FA809F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10955"/>
    <w:multiLevelType w:val="hybridMultilevel"/>
    <w:tmpl w:val="5684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AE45A5"/>
    <w:multiLevelType w:val="hybridMultilevel"/>
    <w:tmpl w:val="ABD21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51512B"/>
    <w:multiLevelType w:val="hybridMultilevel"/>
    <w:tmpl w:val="C8342D7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6DD5F8A"/>
    <w:multiLevelType w:val="hybridMultilevel"/>
    <w:tmpl w:val="0478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50296A"/>
    <w:multiLevelType w:val="hybridMultilevel"/>
    <w:tmpl w:val="06C06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DC"/>
    <w:rsid w:val="00051DC1"/>
    <w:rsid w:val="00065980"/>
    <w:rsid w:val="000B55B6"/>
    <w:rsid w:val="001312A4"/>
    <w:rsid w:val="001D4C6C"/>
    <w:rsid w:val="001F286B"/>
    <w:rsid w:val="0020545F"/>
    <w:rsid w:val="00241189"/>
    <w:rsid w:val="00266D79"/>
    <w:rsid w:val="00270AD4"/>
    <w:rsid w:val="002A491A"/>
    <w:rsid w:val="00391CBA"/>
    <w:rsid w:val="0040397C"/>
    <w:rsid w:val="00406F29"/>
    <w:rsid w:val="004243C0"/>
    <w:rsid w:val="00432CDC"/>
    <w:rsid w:val="004A21C2"/>
    <w:rsid w:val="00533729"/>
    <w:rsid w:val="005509FF"/>
    <w:rsid w:val="005E04C9"/>
    <w:rsid w:val="00655596"/>
    <w:rsid w:val="006C04D2"/>
    <w:rsid w:val="006D3FB2"/>
    <w:rsid w:val="006D48B4"/>
    <w:rsid w:val="007677B4"/>
    <w:rsid w:val="007F3384"/>
    <w:rsid w:val="009148EE"/>
    <w:rsid w:val="009365A1"/>
    <w:rsid w:val="009A55FA"/>
    <w:rsid w:val="009C56CB"/>
    <w:rsid w:val="009C7584"/>
    <w:rsid w:val="00A648BA"/>
    <w:rsid w:val="00A74874"/>
    <w:rsid w:val="00B05873"/>
    <w:rsid w:val="00B87D37"/>
    <w:rsid w:val="00C4375C"/>
    <w:rsid w:val="00CE62B8"/>
    <w:rsid w:val="00D068C4"/>
    <w:rsid w:val="00D51650"/>
    <w:rsid w:val="00D71F44"/>
    <w:rsid w:val="00E26DF9"/>
    <w:rsid w:val="00EC42C3"/>
    <w:rsid w:val="00F14FCA"/>
    <w:rsid w:val="00F62069"/>
    <w:rsid w:val="00FE1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9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DC"/>
    <w:pPr>
      <w:spacing w:after="0" w:line="240" w:lineRule="auto"/>
    </w:pPr>
  </w:style>
  <w:style w:type="paragraph" w:styleId="Title">
    <w:name w:val="Title"/>
    <w:basedOn w:val="Normal"/>
    <w:next w:val="Normal"/>
    <w:link w:val="TitleChar"/>
    <w:uiPriority w:val="10"/>
    <w:qFormat/>
    <w:rsid w:val="00432C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CD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2CDC"/>
    <w:rPr>
      <w:color w:val="0000FF" w:themeColor="hyperlink"/>
      <w:u w:val="single"/>
    </w:rPr>
  </w:style>
  <w:style w:type="character" w:customStyle="1" w:styleId="Heading1Char">
    <w:name w:val="Heading 1 Char"/>
    <w:basedOn w:val="DefaultParagraphFont"/>
    <w:link w:val="Heading1"/>
    <w:uiPriority w:val="9"/>
    <w:rsid w:val="006C04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3C0"/>
  </w:style>
  <w:style w:type="paragraph" w:styleId="Footer">
    <w:name w:val="footer"/>
    <w:basedOn w:val="Normal"/>
    <w:link w:val="FooterChar"/>
    <w:uiPriority w:val="99"/>
    <w:unhideWhenUsed/>
    <w:rsid w:val="0042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3C0"/>
  </w:style>
  <w:style w:type="paragraph" w:styleId="BalloonText">
    <w:name w:val="Balloon Text"/>
    <w:basedOn w:val="Normal"/>
    <w:link w:val="BalloonTextChar"/>
    <w:uiPriority w:val="99"/>
    <w:semiHidden/>
    <w:unhideWhenUsed/>
    <w:rsid w:val="0040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29"/>
    <w:rPr>
      <w:rFonts w:ascii="Tahoma" w:hAnsi="Tahoma" w:cs="Tahoma"/>
      <w:sz w:val="16"/>
      <w:szCs w:val="16"/>
    </w:rPr>
  </w:style>
  <w:style w:type="character" w:styleId="FollowedHyperlink">
    <w:name w:val="FollowedHyperlink"/>
    <w:basedOn w:val="DefaultParagraphFont"/>
    <w:uiPriority w:val="99"/>
    <w:semiHidden/>
    <w:unhideWhenUsed/>
    <w:rsid w:val="007677B4"/>
    <w:rPr>
      <w:color w:val="800080" w:themeColor="followedHyperlink"/>
      <w:u w:val="single"/>
    </w:rPr>
  </w:style>
  <w:style w:type="table" w:styleId="TableGrid">
    <w:name w:val="Table Grid"/>
    <w:basedOn w:val="TableNormal"/>
    <w:uiPriority w:val="59"/>
    <w:rsid w:val="00D0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DC"/>
    <w:pPr>
      <w:spacing w:after="0" w:line="240" w:lineRule="auto"/>
    </w:pPr>
  </w:style>
  <w:style w:type="paragraph" w:styleId="Title">
    <w:name w:val="Title"/>
    <w:basedOn w:val="Normal"/>
    <w:next w:val="Normal"/>
    <w:link w:val="TitleChar"/>
    <w:uiPriority w:val="10"/>
    <w:qFormat/>
    <w:rsid w:val="00432C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CD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2CDC"/>
    <w:rPr>
      <w:color w:val="0000FF" w:themeColor="hyperlink"/>
      <w:u w:val="single"/>
    </w:rPr>
  </w:style>
  <w:style w:type="character" w:customStyle="1" w:styleId="Heading1Char">
    <w:name w:val="Heading 1 Char"/>
    <w:basedOn w:val="DefaultParagraphFont"/>
    <w:link w:val="Heading1"/>
    <w:uiPriority w:val="9"/>
    <w:rsid w:val="006C04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3C0"/>
  </w:style>
  <w:style w:type="paragraph" w:styleId="Footer">
    <w:name w:val="footer"/>
    <w:basedOn w:val="Normal"/>
    <w:link w:val="FooterChar"/>
    <w:uiPriority w:val="99"/>
    <w:unhideWhenUsed/>
    <w:rsid w:val="0042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3C0"/>
  </w:style>
  <w:style w:type="paragraph" w:styleId="BalloonText">
    <w:name w:val="Balloon Text"/>
    <w:basedOn w:val="Normal"/>
    <w:link w:val="BalloonTextChar"/>
    <w:uiPriority w:val="99"/>
    <w:semiHidden/>
    <w:unhideWhenUsed/>
    <w:rsid w:val="0040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29"/>
    <w:rPr>
      <w:rFonts w:ascii="Tahoma" w:hAnsi="Tahoma" w:cs="Tahoma"/>
      <w:sz w:val="16"/>
      <w:szCs w:val="16"/>
    </w:rPr>
  </w:style>
  <w:style w:type="character" w:styleId="FollowedHyperlink">
    <w:name w:val="FollowedHyperlink"/>
    <w:basedOn w:val="DefaultParagraphFont"/>
    <w:uiPriority w:val="99"/>
    <w:semiHidden/>
    <w:unhideWhenUsed/>
    <w:rsid w:val="007677B4"/>
    <w:rPr>
      <w:color w:val="800080" w:themeColor="followedHyperlink"/>
      <w:u w:val="single"/>
    </w:rPr>
  </w:style>
  <w:style w:type="table" w:styleId="TableGrid">
    <w:name w:val="Table Grid"/>
    <w:basedOn w:val="TableNormal"/>
    <w:uiPriority w:val="59"/>
    <w:rsid w:val="00D0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1466">
      <w:bodyDiv w:val="1"/>
      <w:marLeft w:val="0"/>
      <w:marRight w:val="0"/>
      <w:marTop w:val="0"/>
      <w:marBottom w:val="0"/>
      <w:divBdr>
        <w:top w:val="none" w:sz="0" w:space="0" w:color="auto"/>
        <w:left w:val="none" w:sz="0" w:space="0" w:color="auto"/>
        <w:bottom w:val="none" w:sz="0" w:space="0" w:color="auto"/>
        <w:right w:val="none" w:sz="0" w:space="0" w:color="auto"/>
      </w:divBdr>
    </w:div>
    <w:div w:id="19543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5C7B-7FC8-4A6C-BC7C-D9D35F9E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VISYAU</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Moy</dc:creator>
  <cp:lastModifiedBy>Greg Pritchard</cp:lastModifiedBy>
  <cp:revision>2</cp:revision>
  <cp:lastPrinted>2016-05-28T11:23:00Z</cp:lastPrinted>
  <dcterms:created xsi:type="dcterms:W3CDTF">2020-03-08T21:31:00Z</dcterms:created>
  <dcterms:modified xsi:type="dcterms:W3CDTF">2020-03-08T21:31:00Z</dcterms:modified>
</cp:coreProperties>
</file>